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1" w:rsidRPr="0006756F" w:rsidRDefault="00966C81" w:rsidP="00E220F8">
      <w:pPr>
        <w:pStyle w:val="NoSpacing"/>
        <w:jc w:val="center"/>
        <w:rPr>
          <w:rFonts w:ascii="Algerian" w:hAnsi="Algerian"/>
          <w:sz w:val="36"/>
          <w:szCs w:val="36"/>
          <w:u w:val="single"/>
        </w:rPr>
      </w:pPr>
      <w:r w:rsidRPr="0006756F">
        <w:rPr>
          <w:rFonts w:ascii="Algerian" w:hAnsi="Algerian"/>
          <w:sz w:val="36"/>
          <w:szCs w:val="36"/>
          <w:u w:val="single"/>
        </w:rPr>
        <w:t>Driver’s License Testing Center Information</w:t>
      </w:r>
    </w:p>
    <w:p w:rsidR="0006756F" w:rsidRPr="009B3651" w:rsidRDefault="0006756F" w:rsidP="00E220F8">
      <w:pPr>
        <w:pStyle w:val="NoSpacing"/>
        <w:jc w:val="center"/>
        <w:rPr>
          <w:rFonts w:ascii="Algerian" w:hAnsi="Algerian"/>
          <w:sz w:val="28"/>
          <w:szCs w:val="28"/>
          <w:u w:val="single"/>
        </w:rPr>
      </w:pPr>
    </w:p>
    <w:p w:rsidR="00E220F8" w:rsidRPr="009B3651" w:rsidRDefault="00397430" w:rsidP="009B3651">
      <w:pPr>
        <w:pStyle w:val="NoSpacing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75pt;margin-top:2.5pt;width:435.75pt;height:90pt;z-index:251659264">
            <v:textbox>
              <w:txbxContent>
                <w:p w:rsidR="005E33E7" w:rsidRDefault="005E33E7" w:rsidP="0006756F">
                  <w:pPr>
                    <w:contextualSpacing/>
                    <w:jc w:val="center"/>
                    <w:rPr>
                      <w:rFonts w:ascii="Copperplate Gothic Bold" w:hAnsi="Copperplate Gothic Bold"/>
                      <w:u w:val="single"/>
                    </w:rPr>
                  </w:pPr>
                  <w:r w:rsidRPr="005E33E7">
                    <w:rPr>
                      <w:rFonts w:ascii="Copperplate Gothic Bold" w:hAnsi="Copperplate Gothic Bold"/>
                      <w:u w:val="single"/>
                    </w:rPr>
                    <w:t>Tennessee Fees</w:t>
                  </w:r>
                </w:p>
                <w:p w:rsidR="005E33E7" w:rsidRDefault="00AD26E8" w:rsidP="005E33E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6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$6.00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Application</w:t>
                  </w:r>
                  <w:r w:rsidR="000675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/Test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Fee</w:t>
                  </w:r>
                </w:p>
                <w:p w:rsidR="0006756F" w:rsidRDefault="0006756F" w:rsidP="005E33E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56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$6.00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Re-testing Fee</w:t>
                  </w:r>
                </w:p>
                <w:p w:rsidR="00AD26E8" w:rsidRDefault="00AD26E8" w:rsidP="005E33E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6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$8.00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Permit Fee</w:t>
                  </w:r>
                </w:p>
                <w:p w:rsidR="00AD26E8" w:rsidRDefault="00AD26E8" w:rsidP="005E33E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6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$46.00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Class </w:t>
                  </w:r>
                  <w:proofErr w:type="gramStart"/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proofErr w:type="gramEnd"/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icense Fee </w:t>
                  </w:r>
                  <w:r w:rsidR="000675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(includes application fee)</w:t>
                  </w:r>
                </w:p>
                <w:p w:rsidR="00AD26E8" w:rsidRPr="00AD26E8" w:rsidRDefault="00AD26E8" w:rsidP="005E33E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6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$5.00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MVR Record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Fee</w:t>
                  </w:r>
                </w:p>
              </w:txbxContent>
            </v:textbox>
          </v:shape>
        </w:pict>
      </w:r>
      <w:r w:rsidR="00966C81" w:rsidRPr="009B3651">
        <w:rPr>
          <w:rFonts w:ascii="Copperplate Gothic Bold" w:hAnsi="Copperplate Gothic Bold"/>
          <w:noProof/>
        </w:rPr>
        <w:drawing>
          <wp:inline distT="0" distB="0" distL="0" distR="0">
            <wp:extent cx="1333500" cy="1152525"/>
            <wp:effectExtent l="19050" t="0" r="0" b="0"/>
            <wp:docPr id="2" name="Picture 0" descr="Gol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Seal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5000" contrast="6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E8" w:rsidRPr="009B3651" w:rsidRDefault="00AD26E8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E220F8" w:rsidRPr="009B3651" w:rsidRDefault="00966C81" w:rsidP="009B3651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 xml:space="preserve">Hamilton County: </w:t>
      </w:r>
      <w:r w:rsidR="00A23FCA" w:rsidRPr="009B3651">
        <w:rPr>
          <w:rFonts w:ascii="Copperplate Gothic Bold" w:hAnsi="Copperplate Gothic Bold"/>
          <w:u w:val="single"/>
        </w:rPr>
        <w:t>Chattanooga-</w:t>
      </w:r>
      <w:r w:rsidRPr="009B3651">
        <w:rPr>
          <w:rFonts w:ascii="Copperplate Gothic Bold" w:hAnsi="Copperplate Gothic Bold"/>
          <w:u w:val="single"/>
        </w:rPr>
        <w:t>Bonny Oaks</w:t>
      </w:r>
    </w:p>
    <w:p w:rsidR="00E220F8" w:rsidRPr="009B3651" w:rsidRDefault="00966C81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6502 Bonny Oaks Drive, Chattanooga, TN 37416   (423) 634-3127 Fax: (423) 892-8144</w:t>
      </w:r>
    </w:p>
    <w:p w:rsidR="00966C81" w:rsidRPr="009B3651" w:rsidRDefault="00966C81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Monday - Friday: 8:00 a.m. to 4:30 p.m. (Eastern Time)</w:t>
      </w:r>
    </w:p>
    <w:p w:rsidR="00E220F8" w:rsidRPr="009B3651" w:rsidRDefault="00E220F8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E220F8" w:rsidRPr="009B3651" w:rsidRDefault="00E220F8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 xml:space="preserve">Hamilton County: </w:t>
      </w:r>
      <w:r w:rsidR="00A23FCA" w:rsidRPr="009B3651">
        <w:rPr>
          <w:rFonts w:ascii="Copperplate Gothic Bold" w:hAnsi="Copperplate Gothic Bold"/>
          <w:u w:val="single"/>
        </w:rPr>
        <w:t>Chattanooga-</w:t>
      </w:r>
      <w:r w:rsidRPr="009B3651">
        <w:rPr>
          <w:rFonts w:ascii="Copperplate Gothic Bold" w:hAnsi="Copperplate Gothic Bold"/>
          <w:u w:val="single"/>
        </w:rPr>
        <w:t xml:space="preserve">Cherokee Blvd. </w:t>
      </w:r>
    </w:p>
    <w:p w:rsidR="00E220F8" w:rsidRPr="009B3651" w:rsidRDefault="00E220F8" w:rsidP="00E220F8">
      <w:pPr>
        <w:shd w:val="clear" w:color="auto" w:fill="FFFFFF"/>
        <w:spacing w:before="100" w:beforeAutospacing="1" w:after="150" w:line="240" w:lineRule="auto"/>
        <w:ind w:left="15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530 Cherokee Blvd., Chattanooga, TN 37405 - 3815</w:t>
      </w:r>
      <w:r w:rsidRPr="009B3651">
        <w:rPr>
          <w:sz w:val="20"/>
          <w:szCs w:val="20"/>
        </w:rPr>
        <w:t xml:space="preserve">    </w:t>
      </w:r>
      <w:r w:rsidRPr="009B3651">
        <w:rPr>
          <w:rFonts w:ascii="Times New Roman" w:eastAsia="Times New Roman" w:hAnsi="Times New Roman" w:cs="Times New Roman"/>
          <w:sz w:val="20"/>
          <w:szCs w:val="20"/>
        </w:rPr>
        <w:t>(423) 266-2128 Fax: (423) 266-2925</w:t>
      </w:r>
    </w:p>
    <w:p w:rsidR="00E220F8" w:rsidRPr="009B3651" w:rsidRDefault="00E220F8" w:rsidP="00E220F8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Tuesday - Friday: 7:00 a.m. to 5:30 p.m. (Eastern Time)</w:t>
      </w:r>
    </w:p>
    <w:p w:rsidR="00E220F8" w:rsidRPr="009B3651" w:rsidRDefault="00E220F8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966C81" w:rsidRPr="009B3651" w:rsidRDefault="00966C81" w:rsidP="00E220F8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>Marion County</w:t>
      </w:r>
      <w:r w:rsidR="00A644E5" w:rsidRPr="009B3651">
        <w:rPr>
          <w:rFonts w:ascii="Copperplate Gothic Bold" w:hAnsi="Copperplate Gothic Bold"/>
          <w:u w:val="single"/>
        </w:rPr>
        <w:t>; Jasper</w:t>
      </w:r>
    </w:p>
    <w:p w:rsidR="00966C81" w:rsidRPr="009B3651" w:rsidRDefault="00966C81" w:rsidP="00E220F8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4950 Main St., Building D, Jasper, TN 37347</w:t>
      </w:r>
      <w:r w:rsidR="00E220F8" w:rsidRPr="009B3651">
        <w:rPr>
          <w:rFonts w:ascii="Times New Roman" w:eastAsia="Times New Roman" w:hAnsi="Times New Roman" w:cs="Times New Roman"/>
          <w:sz w:val="20"/>
          <w:szCs w:val="20"/>
        </w:rPr>
        <w:t xml:space="preserve">   (423) 942-3794 Fax: (423) 942-0150</w:t>
      </w:r>
    </w:p>
    <w:p w:rsidR="00966C81" w:rsidRPr="009B3651" w:rsidRDefault="00966C81" w:rsidP="00E220F8">
      <w:pPr>
        <w:shd w:val="clear" w:color="auto" w:fill="FFFFFF"/>
        <w:spacing w:before="100" w:beforeAutospacing="1" w:after="150" w:line="240" w:lineRule="auto"/>
        <w:ind w:left="150"/>
        <w:contextualSpacing/>
        <w:jc w:val="center"/>
        <w:rPr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Tuesday - Friday: 7:00 a.m. to 5:30 p.m.</w:t>
      </w:r>
    </w:p>
    <w:p w:rsidR="00966C81" w:rsidRPr="009B3651" w:rsidRDefault="00966C81" w:rsidP="00E220F8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232" w:rsidRPr="009B3651" w:rsidRDefault="00526232" w:rsidP="00526232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>Bradley County</w:t>
      </w:r>
      <w:r w:rsidR="00A644E5" w:rsidRPr="009B3651">
        <w:rPr>
          <w:rFonts w:ascii="Copperplate Gothic Bold" w:hAnsi="Copperplate Gothic Bold"/>
          <w:u w:val="single"/>
        </w:rPr>
        <w:t>; Cleveland</w:t>
      </w:r>
    </w:p>
    <w:p w:rsidR="00DD0F24" w:rsidRPr="009B3651" w:rsidRDefault="00526232" w:rsidP="00DD0F24">
      <w:pPr>
        <w:shd w:val="clear" w:color="auto" w:fill="FFFFFF"/>
        <w:spacing w:before="100" w:beforeAutospacing="1" w:after="150"/>
        <w:ind w:left="15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301 James Asbury Drive NW, Cleveland, TN 37312   (423) 478-0346 Fax: (423) 478-6325</w:t>
      </w:r>
    </w:p>
    <w:p w:rsidR="00526232" w:rsidRPr="009B3651" w:rsidRDefault="00526232" w:rsidP="00DD0F24">
      <w:pPr>
        <w:shd w:val="clear" w:color="auto" w:fill="FFFFFF"/>
        <w:spacing w:before="100" w:beforeAutospacing="1" w:after="150"/>
        <w:ind w:left="15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eastAsia="Times New Roman" w:hAnsi="Times New Roman" w:cs="Times New Roman"/>
          <w:sz w:val="20"/>
          <w:szCs w:val="20"/>
        </w:rPr>
        <w:t>Tuesday - Friday: 7:00 a.m. to 5:30 p.m. (Eastern Time)</w:t>
      </w:r>
    </w:p>
    <w:p w:rsidR="00526232" w:rsidRPr="009B3651" w:rsidRDefault="00526232" w:rsidP="00526232">
      <w:pPr>
        <w:shd w:val="clear" w:color="auto" w:fill="FFFFFF"/>
        <w:spacing w:before="100" w:beforeAutospacing="1" w:after="150"/>
        <w:ind w:left="15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232" w:rsidRPr="009B3651" w:rsidRDefault="00397430" w:rsidP="002607A2">
      <w:pPr>
        <w:shd w:val="clear" w:color="auto" w:fill="FFFFFF"/>
        <w:spacing w:before="100" w:beforeAutospacing="1" w:line="312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5pt;margin-top:3.55pt;width:386.25pt;height:85.35pt;z-index:251658240">
            <v:textbox>
              <w:txbxContent>
                <w:p w:rsidR="002607A2" w:rsidRDefault="002607A2" w:rsidP="002607A2">
                  <w:pPr>
                    <w:spacing w:line="240" w:lineRule="auto"/>
                    <w:contextualSpacing/>
                    <w:jc w:val="center"/>
                    <w:rPr>
                      <w:rFonts w:ascii="Copperplate Gothic Bold" w:hAnsi="Copperplate Gothic Bold"/>
                      <w:u w:val="single"/>
                    </w:rPr>
                  </w:pPr>
                  <w:r>
                    <w:rPr>
                      <w:rFonts w:ascii="Copperplate Gothic Bold" w:hAnsi="Copperplate Gothic Bold"/>
                      <w:u w:val="single"/>
                    </w:rPr>
                    <w:t>Georgia Fees</w:t>
                  </w:r>
                </w:p>
                <w:p w:rsidR="002607A2" w:rsidRDefault="002607A2" w:rsidP="002607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5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$35.00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Application Fee</w:t>
                  </w:r>
                </w:p>
                <w:p w:rsidR="002607A2" w:rsidRDefault="002607A2" w:rsidP="002607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5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$10.00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Permit/Testing Fee (Fee pays for permit if all exams passed.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Retained as a testing fee if any exams are not passed.)</w:t>
                  </w:r>
                  <w:proofErr w:type="gramEnd"/>
                </w:p>
                <w:p w:rsidR="002607A2" w:rsidRDefault="002607A2" w:rsidP="002607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5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$10.00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Re-testing Fee (Paid again each Re-test)</w:t>
                  </w:r>
                </w:p>
                <w:p w:rsidR="002607A2" w:rsidRPr="00DB159A" w:rsidRDefault="002607A2" w:rsidP="002607A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15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$6.00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MVR 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DB15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ecord 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Fee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(3 year)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B15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$8.00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MVR 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ecord </w:t>
                  </w:r>
                  <w:r w:rsidR="007C70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Fee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(7 </w:t>
                  </w:r>
                  <w:r w:rsidRPr="00DB15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year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607A2" w:rsidRDefault="002607A2"/>
              </w:txbxContent>
            </v:textbox>
          </v:shape>
        </w:pict>
      </w:r>
      <w:r w:rsidR="002607A2" w:rsidRPr="009B365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1165139"/>
            <wp:effectExtent l="19050" t="0" r="9525" b="0"/>
            <wp:docPr id="4" name="Picture 2" descr="c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.gif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contras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F24" w:rsidRPr="009B36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07A2" w:rsidRPr="009B3651" w:rsidRDefault="002607A2" w:rsidP="00A23FCA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A23FCA" w:rsidRPr="009B3651" w:rsidRDefault="00A23FCA" w:rsidP="00A23FCA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>Center</w:t>
      </w:r>
      <w:r w:rsidR="00E649CA" w:rsidRPr="009B3651">
        <w:rPr>
          <w:rFonts w:ascii="Copperplate Gothic Bold" w:hAnsi="Copperplate Gothic Bold"/>
          <w:u w:val="single"/>
        </w:rPr>
        <w:t xml:space="preserve"> Reservation Lines</w:t>
      </w:r>
    </w:p>
    <w:p w:rsidR="00A23FCA" w:rsidRPr="009B3651" w:rsidRDefault="00E649CA" w:rsidP="00A23FC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651">
        <w:rPr>
          <w:rFonts w:ascii="Times New Roman" w:hAnsi="Times New Roman" w:cs="Times New Roman"/>
          <w:sz w:val="20"/>
          <w:szCs w:val="20"/>
        </w:rPr>
        <w:t xml:space="preserve">To schedule Class A skills testing; </w:t>
      </w:r>
      <w:r w:rsidR="00A23FCA" w:rsidRPr="009B3651">
        <w:rPr>
          <w:rFonts w:ascii="Times New Roman" w:hAnsi="Times New Roman" w:cs="Times New Roman"/>
          <w:sz w:val="20"/>
          <w:szCs w:val="20"/>
        </w:rPr>
        <w:t>(866) 754-3687</w:t>
      </w:r>
      <w:r w:rsidRPr="009B3651">
        <w:rPr>
          <w:rFonts w:ascii="Times New Roman" w:hAnsi="Times New Roman" w:cs="Times New Roman"/>
          <w:sz w:val="20"/>
          <w:szCs w:val="20"/>
        </w:rPr>
        <w:t xml:space="preserve"> Select Option 4</w:t>
      </w:r>
    </w:p>
    <w:p w:rsidR="00A23FCA" w:rsidRPr="009B3651" w:rsidRDefault="00A23FCA" w:rsidP="0052623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651">
        <w:rPr>
          <w:rFonts w:ascii="Times New Roman" w:hAnsi="Times New Roman" w:cs="Times New Roman"/>
          <w:sz w:val="20"/>
          <w:szCs w:val="20"/>
        </w:rPr>
        <w:t xml:space="preserve">The reservation system lines are open from 7:00 am until 5:15 pm Monday through Friday. </w:t>
      </w:r>
    </w:p>
    <w:p w:rsidR="00526232" w:rsidRPr="009B3651" w:rsidRDefault="00A23FCA" w:rsidP="00526232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9B3651">
        <w:rPr>
          <w:rFonts w:ascii="Times New Roman" w:hAnsi="Times New Roman" w:cs="Times New Roman"/>
          <w:sz w:val="20"/>
          <w:szCs w:val="20"/>
        </w:rPr>
        <w:t>Appointments can be made for any location in the state up to 90 days in advance.</w:t>
      </w:r>
    </w:p>
    <w:p w:rsidR="007C7075" w:rsidRPr="009B3651" w:rsidRDefault="007C7075" w:rsidP="007C7075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CF1C02" w:rsidRPr="009B3651" w:rsidRDefault="00CF1C02" w:rsidP="007C7075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>Walker County</w:t>
      </w:r>
      <w:r w:rsidR="00A644E5" w:rsidRPr="009B3651">
        <w:rPr>
          <w:rFonts w:ascii="Copperplate Gothic Bold" w:hAnsi="Copperplate Gothic Bold"/>
          <w:u w:val="single"/>
        </w:rPr>
        <w:t>; Rock Spring</w:t>
      </w:r>
    </w:p>
    <w:p w:rsidR="00CF1C02" w:rsidRPr="009B3651" w:rsidRDefault="00CF1C02" w:rsidP="00CF1C02">
      <w:pPr>
        <w:shd w:val="clear" w:color="auto" w:fill="FFFFFF"/>
        <w:spacing w:before="100" w:beforeAutospacing="1" w:after="150"/>
        <w:ind w:left="15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651">
        <w:rPr>
          <w:rFonts w:ascii="Times New Roman" w:hAnsi="Times New Roman" w:cs="Times New Roman"/>
          <w:bCs/>
          <w:sz w:val="20"/>
          <w:szCs w:val="20"/>
        </w:rPr>
        <w:t>156 Pin Oak Dr, Rock Spring GA. 30739</w:t>
      </w:r>
      <w:r w:rsidR="00A644E5" w:rsidRPr="009B3651">
        <w:rPr>
          <w:rFonts w:ascii="Times New Roman" w:hAnsi="Times New Roman" w:cs="Times New Roman"/>
          <w:bCs/>
          <w:sz w:val="20"/>
          <w:szCs w:val="20"/>
        </w:rPr>
        <w:t xml:space="preserve">   Recorded Information Only (</w:t>
      </w:r>
      <w:r w:rsidR="00A644E5" w:rsidRPr="009B3651">
        <w:rPr>
          <w:rFonts w:ascii="Times New Roman" w:hAnsi="Times New Roman" w:cs="Times New Roman"/>
          <w:sz w:val="20"/>
          <w:szCs w:val="20"/>
        </w:rPr>
        <w:t>706) 764-3755</w:t>
      </w:r>
    </w:p>
    <w:p w:rsidR="00CF1C02" w:rsidRPr="009B3651" w:rsidRDefault="00CF1C02" w:rsidP="00A644E5">
      <w:pPr>
        <w:shd w:val="clear" w:color="auto" w:fill="FFFFFF"/>
        <w:spacing w:before="100" w:beforeAutospacing="1" w:after="15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3651">
        <w:rPr>
          <w:rFonts w:ascii="Times New Roman" w:hAnsi="Times New Roman" w:cs="Times New Roman"/>
          <w:bCs/>
          <w:sz w:val="20"/>
          <w:szCs w:val="20"/>
        </w:rPr>
        <w:t>Tuesday – Friday: 8:00 am - 6:00 pm</w:t>
      </w:r>
    </w:p>
    <w:p w:rsidR="00CF1C02" w:rsidRPr="009B3651" w:rsidRDefault="00CF1C02" w:rsidP="00CF1C02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</w:p>
    <w:p w:rsidR="00A644E5" w:rsidRPr="009B3651" w:rsidRDefault="00A644E5" w:rsidP="00A644E5">
      <w:pPr>
        <w:spacing w:line="240" w:lineRule="auto"/>
        <w:contextualSpacing/>
        <w:jc w:val="center"/>
        <w:rPr>
          <w:rFonts w:ascii="Copperplate Gothic Bold" w:hAnsi="Copperplate Gothic Bold"/>
          <w:u w:val="single"/>
        </w:rPr>
      </w:pPr>
      <w:r w:rsidRPr="009B3651">
        <w:rPr>
          <w:rFonts w:ascii="Copperplate Gothic Bold" w:hAnsi="Copperplate Gothic Bold"/>
          <w:u w:val="single"/>
        </w:rPr>
        <w:t>Whitfield County; Dalton</w:t>
      </w:r>
    </w:p>
    <w:p w:rsidR="00966C81" w:rsidRPr="009B3651" w:rsidRDefault="00A644E5" w:rsidP="00966C81">
      <w:pPr>
        <w:shd w:val="clear" w:color="auto" w:fill="FFFFFF"/>
        <w:spacing w:before="100" w:beforeAutospacing="1" w:line="312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651">
        <w:rPr>
          <w:rFonts w:ascii="Times New Roman" w:hAnsi="Times New Roman" w:cs="Times New Roman"/>
          <w:bCs/>
          <w:sz w:val="20"/>
          <w:szCs w:val="20"/>
        </w:rPr>
        <w:t>235 Wagner Road, Dalton GA. 30721 Recorded Information Only (</w:t>
      </w:r>
      <w:r w:rsidRPr="009B3651">
        <w:rPr>
          <w:rFonts w:ascii="Times New Roman" w:hAnsi="Times New Roman" w:cs="Times New Roman"/>
          <w:sz w:val="20"/>
          <w:szCs w:val="20"/>
        </w:rPr>
        <w:t>706) 272-2272</w:t>
      </w:r>
    </w:p>
    <w:p w:rsidR="00DB159A" w:rsidRPr="002607A2" w:rsidRDefault="00397430" w:rsidP="002607A2">
      <w:pPr>
        <w:shd w:val="clear" w:color="auto" w:fill="FFFFFF"/>
        <w:spacing w:before="100" w:beforeAutospacing="1" w:line="312" w:lineRule="atLeast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7430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29" type="#_x0000_t202" style="position:absolute;left:0;text-align:left;margin-left:21pt;margin-top:26.5pt;width:506.25pt;height:102pt;z-index:251660288">
            <v:textbox>
              <w:txbxContent>
                <w:p w:rsidR="00AD26E8" w:rsidRDefault="00977E3D" w:rsidP="00977E3D">
                  <w:pPr>
                    <w:contextualSpacing/>
                    <w:jc w:val="center"/>
                    <w:rPr>
                      <w:b/>
                      <w:u w:val="single"/>
                    </w:rPr>
                  </w:pPr>
                  <w:r w:rsidRPr="00977E3D">
                    <w:rPr>
                      <w:b/>
                      <w:u w:val="single"/>
                    </w:rPr>
                    <w:t>What to bring with you to get your Tennessee/ Georgia Class “A” Learner’s Permit:</w:t>
                  </w:r>
                </w:p>
                <w:p w:rsidR="00977E3D" w:rsidRPr="00977E3D" w:rsidRDefault="00977E3D" w:rsidP="00977E3D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77E3D">
                    <w:rPr>
                      <w:b/>
                      <w:sz w:val="20"/>
                      <w:szCs w:val="20"/>
                    </w:rPr>
                    <w:t>-Valid DOT Medical Card</w:t>
                  </w:r>
                </w:p>
                <w:p w:rsidR="00977E3D" w:rsidRDefault="00977E3D" w:rsidP="00977E3D">
                  <w:pPr>
                    <w:shd w:val="clear" w:color="auto" w:fill="FFFFFF"/>
                    <w:spacing w:before="100" w:beforeAutospacing="1" w:after="100" w:afterAutospacing="1" w:line="336" w:lineRule="atLeast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 w:rsidRPr="00977E3D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-Proof of your Social Security Number/Proof of U.S. Citizenship</w:t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(Certificate of Live Birth </w:t>
                  </w:r>
                  <w:r w:rsidRPr="00977E3D">
                    <w:rPr>
                      <w:rFonts w:eastAsia="Times New Roman" w:cs="Times New Roman"/>
                      <w:b/>
                      <w:sz w:val="20"/>
                      <w:szCs w:val="20"/>
                      <w:u w:val="single"/>
                    </w:rPr>
                    <w:t>NO PHOTO-COPIES!</w:t>
                  </w:r>
                  <w:r w:rsidR="007C7075">
                    <w:rPr>
                      <w:rFonts w:eastAsia="Times New Roman" w:cs="Times New Roman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977E3D" w:rsidRPr="007C7075" w:rsidRDefault="00977E3D" w:rsidP="00977E3D">
                  <w:pPr>
                    <w:shd w:val="clear" w:color="auto" w:fill="FFFFFF"/>
                    <w:spacing w:before="100" w:beforeAutospacing="1" w:after="100" w:afterAutospacing="1" w:line="336" w:lineRule="atLeas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7075">
                    <w:rPr>
                      <w:b/>
                      <w:sz w:val="20"/>
                      <w:szCs w:val="20"/>
                    </w:rPr>
                    <w:t>-Your state driver’s license or ID</w:t>
                  </w:r>
                </w:p>
                <w:p w:rsidR="00977E3D" w:rsidRDefault="00977E3D" w:rsidP="00977E3D">
                  <w:pPr>
                    <w:shd w:val="clear" w:color="auto" w:fill="FFFFFF"/>
                    <w:spacing w:before="100" w:beforeAutospacing="1" w:after="100" w:afterAutospacing="1" w:line="336" w:lineRule="atLeast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7075">
                    <w:rPr>
                      <w:b/>
                      <w:sz w:val="20"/>
                      <w:szCs w:val="20"/>
                    </w:rPr>
                    <w:t>- (2) Proofs of Domicile</w:t>
                  </w:r>
                  <w:r w:rsidR="007C7075">
                    <w:rPr>
                      <w:b/>
                      <w:sz w:val="20"/>
                      <w:szCs w:val="20"/>
                    </w:rPr>
                    <w:t>/Residency (current utility bills, vehicle/voter registration, mortgage/lease, LES</w:t>
                  </w:r>
                  <w:r w:rsidR="009B3651">
                    <w:rPr>
                      <w:b/>
                      <w:sz w:val="20"/>
                      <w:szCs w:val="20"/>
                    </w:rPr>
                    <w:t>’s</w:t>
                  </w:r>
                  <w:r w:rsidR="007C7075">
                    <w:rPr>
                      <w:b/>
                      <w:sz w:val="20"/>
                      <w:szCs w:val="20"/>
                    </w:rPr>
                    <w:t>, tax return)</w:t>
                  </w:r>
                </w:p>
                <w:p w:rsidR="007C7075" w:rsidRPr="00977E3D" w:rsidRDefault="007C7075" w:rsidP="00977E3D">
                  <w:pPr>
                    <w:shd w:val="clear" w:color="auto" w:fill="FFFFFF"/>
                    <w:spacing w:before="100" w:beforeAutospacing="1" w:after="100" w:afterAutospacing="1" w:line="336" w:lineRule="atLeast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-Prescription Eyewear for vision test</w:t>
                  </w:r>
                </w:p>
                <w:p w:rsidR="00977E3D" w:rsidRPr="00977E3D" w:rsidRDefault="00977E3D" w:rsidP="00977E3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A644E5" w:rsidRPr="009B3651">
        <w:rPr>
          <w:rFonts w:ascii="Times New Roman" w:hAnsi="Times New Roman" w:cs="Times New Roman"/>
          <w:bCs/>
          <w:sz w:val="20"/>
          <w:szCs w:val="20"/>
        </w:rPr>
        <w:t>Tuesday – Friday: 8:00 am - 6:00 pm, Saturday: 8:00</w:t>
      </w:r>
      <w:r w:rsidR="00A644E5" w:rsidRPr="00A644E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644E5" w:rsidRPr="00A644E5">
        <w:rPr>
          <w:rFonts w:ascii="Times New Roman" w:hAnsi="Times New Roman" w:cs="Times New Roman"/>
          <w:bCs/>
          <w:sz w:val="20"/>
          <w:szCs w:val="20"/>
        </w:rPr>
        <w:t>am</w:t>
      </w:r>
      <w:proofErr w:type="gramEnd"/>
      <w:r w:rsidR="00A644E5" w:rsidRPr="00A644E5">
        <w:rPr>
          <w:rFonts w:ascii="Times New Roman" w:hAnsi="Times New Roman" w:cs="Times New Roman"/>
          <w:bCs/>
          <w:sz w:val="20"/>
          <w:szCs w:val="20"/>
        </w:rPr>
        <w:t xml:space="preserve"> - 12 noon</w:t>
      </w:r>
    </w:p>
    <w:sectPr w:rsidR="00DB159A" w:rsidRPr="002607A2" w:rsidSect="00E22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A10"/>
    <w:multiLevelType w:val="multilevel"/>
    <w:tmpl w:val="57E8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C81"/>
    <w:rsid w:val="0006756F"/>
    <w:rsid w:val="00111899"/>
    <w:rsid w:val="0013467B"/>
    <w:rsid w:val="002607A2"/>
    <w:rsid w:val="00397430"/>
    <w:rsid w:val="00526232"/>
    <w:rsid w:val="005D3E2A"/>
    <w:rsid w:val="005E33E7"/>
    <w:rsid w:val="007C7075"/>
    <w:rsid w:val="00925161"/>
    <w:rsid w:val="00966C81"/>
    <w:rsid w:val="00977E3D"/>
    <w:rsid w:val="009B3651"/>
    <w:rsid w:val="009C12AE"/>
    <w:rsid w:val="00A23FCA"/>
    <w:rsid w:val="00A644E5"/>
    <w:rsid w:val="00AD26E8"/>
    <w:rsid w:val="00B652EB"/>
    <w:rsid w:val="00CF1C02"/>
    <w:rsid w:val="00D615C7"/>
    <w:rsid w:val="00DB159A"/>
    <w:rsid w:val="00DD0F24"/>
    <w:rsid w:val="00E220F8"/>
    <w:rsid w:val="00E649CA"/>
    <w:rsid w:val="00F9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2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9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cp:lastPrinted>2010-10-20T13:50:00Z</cp:lastPrinted>
  <dcterms:created xsi:type="dcterms:W3CDTF">2010-10-22T15:46:00Z</dcterms:created>
  <dcterms:modified xsi:type="dcterms:W3CDTF">2010-10-22T15:46:00Z</dcterms:modified>
</cp:coreProperties>
</file>